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0672D5" w:rsidP="001972F7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 территории Свердловской области за 10 месяцев 2020 года произошло 265 дорожно-транспортных происшествий (ДТП) с участием детей, в которых 297 несовершеннолетних получили травмы различной степени тяжести и 3 ребенка погибли.</w:t>
      </w:r>
    </w:p>
    <w:p w:rsidR="00730F8F" w:rsidRDefault="000672D5" w:rsidP="001972F7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116 пострадавших в ДТП детей приходится на среднее школьное звено, 97 детей – дошкольный возраст и 84 пострадавших ребенка, на начальную школу, при этом большая часть из них пострадала в качестве пассажиров транспортных средств. В 66 случаях ДТП с пострадавшими детьми – пассажирами  произошли по причине нарушения Правил дорожного движения водителем, в чьем автомобиле находились дети, при этом 1 ребенок погиб.</w:t>
      </w:r>
      <w:r w:rsidR="00730F8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167 ДТП произошли при ясной погоде и 95 ДТП при неблагоприятных погодных условиях (пасмурно, дождь, туман, снегопад, метель). Два ребенка погибли в пасмурную погоду. </w:t>
      </w:r>
      <w:proofErr w:type="gramStart"/>
      <w:r>
        <w:rPr>
          <w:rFonts w:ascii="Times New Roman" w:hAnsi="Times New Roman" w:cs="Times New Roman"/>
          <w:sz w:val="26"/>
          <w:szCs w:val="26"/>
        </w:rPr>
        <w:t>Неблагоприятные погодные условия косвенно могли повлиять на возникновение ДТП с участием детей, так как у участников дорожного движения ухудшается видимость, возрастает тормозной и остановочный путь у транспортного средства. 192 происшествия с участием несовершеннолетних произошли в период с 12 часов дня до 21 часа, такая тенденция связана с активным пребыванием детей в это время на улице и интенсивностью транспорта.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Самый пик аварий происходит с 18 часов до 21 часа (76 ДТП в которых 84 ребенка ранены), когда дети возвращаются домой из образовательных организаций, учреждений дополнительного образования, находятся на улице и проезжей части без сопровождения взрослых.</w:t>
      </w:r>
    </w:p>
    <w:p w:rsidR="00730F8F" w:rsidRDefault="00730F8F" w:rsidP="001972F7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 участием детей – пассажиров зарегистрировано 134 ДТП, в которых пострадали 160 детей и один ребенок погиб. По месту расположения детей в транспортных средствах основная доля пострадавших приходится на заднее пассажирское сиденье справа.</w:t>
      </w:r>
    </w:p>
    <w:p w:rsidR="000672D5" w:rsidRDefault="00730F8F" w:rsidP="001972F7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 участием детей – пешеходов зарегистрировано 104 ДТП, в которых пострадали 108 детей и два ребенка погибли. Каждый второй наезд на ребенка (40 ДТП) совершен на пешеходном переходе. В таких происшествиях </w:t>
      </w:r>
      <w:proofErr w:type="gramStart"/>
      <w:r>
        <w:rPr>
          <w:rFonts w:ascii="Times New Roman" w:hAnsi="Times New Roman" w:cs="Times New Roman"/>
          <w:sz w:val="26"/>
          <w:szCs w:val="26"/>
        </w:rPr>
        <w:t>травмированы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43 юных пешехода и один ребенок погиб. Снизилось количество происшествий с детьми – пешеходами в темное время суток (12 ДТП), когда одним из сопутствующих факторов ДТП стало отсутствие у ребенка на верхней одежде или рюкзаке </w:t>
      </w:r>
      <w:proofErr w:type="spellStart"/>
      <w:r>
        <w:rPr>
          <w:rFonts w:ascii="Times New Roman" w:hAnsi="Times New Roman" w:cs="Times New Roman"/>
          <w:sz w:val="26"/>
          <w:szCs w:val="26"/>
        </w:rPr>
        <w:t>световозвращающих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элементов. В таких авариях пострадали 11 детей и один ребенок погиб.</w:t>
      </w:r>
    </w:p>
    <w:p w:rsidR="00730F8F" w:rsidRDefault="00730F8F" w:rsidP="001972F7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 участием детей – велосипедистов зарегистрировано 21 ДТП, в которых травмирован 21 ребенок, из них 15 пострадали по собственной неосторожности. Во всех случаях защитный шлем и специальная экипировка не использовались.</w:t>
      </w:r>
    </w:p>
    <w:p w:rsidR="00730F8F" w:rsidRDefault="00730F8F" w:rsidP="001972F7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 участием детей – водителей </w:t>
      </w:r>
      <w:proofErr w:type="spellStart"/>
      <w:r>
        <w:rPr>
          <w:rFonts w:ascii="Times New Roman" w:hAnsi="Times New Roman" w:cs="Times New Roman"/>
          <w:sz w:val="26"/>
          <w:szCs w:val="26"/>
        </w:rPr>
        <w:t>мототранспорта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зарегистрировано 7 ДТП, в которых пострадали 7 несовершеннолетних. При этом во всех случаях несовершеннолетние управляли авто и </w:t>
      </w:r>
      <w:proofErr w:type="spellStart"/>
      <w:r>
        <w:rPr>
          <w:rFonts w:ascii="Times New Roman" w:hAnsi="Times New Roman" w:cs="Times New Roman"/>
          <w:sz w:val="26"/>
          <w:szCs w:val="26"/>
        </w:rPr>
        <w:t>мототранспортными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средствами не имея специального права управления.</w:t>
      </w:r>
    </w:p>
    <w:p w:rsidR="00730F8F" w:rsidRDefault="00730F8F" w:rsidP="001972F7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Подавляющее большинство происшествий произошло из-за грубых нарушений ПДД РФ водителями транспортных средств. Вина несовершеннолетних усматривается в 73 ДТП из 265. </w:t>
      </w:r>
    </w:p>
    <w:p w:rsidR="001972F7" w:rsidRDefault="001972F7" w:rsidP="001972F7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На территории обслуживания ОГИБДД МО МВД России «</w:t>
      </w:r>
      <w:proofErr w:type="spellStart"/>
      <w:r>
        <w:rPr>
          <w:rFonts w:ascii="Times New Roman" w:hAnsi="Times New Roman" w:cs="Times New Roman"/>
          <w:sz w:val="26"/>
          <w:szCs w:val="26"/>
        </w:rPr>
        <w:t>Алапаевский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» за 10 месяцев 2020 года зарегистрировано 10 дорожно-транспортных происшествия с участием детей, в результате которых 10 детей получили травмы различной степени тяжести. </w:t>
      </w:r>
      <w:r w:rsidR="009F765C">
        <w:rPr>
          <w:rFonts w:ascii="Times New Roman" w:hAnsi="Times New Roman" w:cs="Times New Roman"/>
          <w:sz w:val="26"/>
          <w:szCs w:val="26"/>
        </w:rPr>
        <w:t xml:space="preserve">В 4 ДТП усматривается вина несовершеннолетних. Основными причинами </w:t>
      </w:r>
      <w:proofErr w:type="gramStart"/>
      <w:r w:rsidR="009F765C">
        <w:rPr>
          <w:rFonts w:ascii="Times New Roman" w:hAnsi="Times New Roman" w:cs="Times New Roman"/>
          <w:sz w:val="26"/>
          <w:szCs w:val="26"/>
        </w:rPr>
        <w:t>ДТП</w:t>
      </w:r>
      <w:proofErr w:type="gramEnd"/>
      <w:r w:rsidR="009F765C">
        <w:rPr>
          <w:rFonts w:ascii="Times New Roman" w:hAnsi="Times New Roman" w:cs="Times New Roman"/>
          <w:sz w:val="26"/>
          <w:szCs w:val="26"/>
        </w:rPr>
        <w:t xml:space="preserve"> допущенными несовершеннолетними стали: выход на проезжую часть в неположенном месте в зоне видимости </w:t>
      </w:r>
      <w:proofErr w:type="spellStart"/>
      <w:r w:rsidR="009F765C">
        <w:rPr>
          <w:rFonts w:ascii="Times New Roman" w:hAnsi="Times New Roman" w:cs="Times New Roman"/>
          <w:sz w:val="26"/>
          <w:szCs w:val="26"/>
        </w:rPr>
        <w:t>нерегулированного</w:t>
      </w:r>
      <w:proofErr w:type="spellEnd"/>
      <w:r w:rsidR="009F765C">
        <w:rPr>
          <w:rFonts w:ascii="Times New Roman" w:hAnsi="Times New Roman" w:cs="Times New Roman"/>
          <w:sz w:val="26"/>
          <w:szCs w:val="26"/>
        </w:rPr>
        <w:t xml:space="preserve"> перекрестка; неожиданный выход из-за стоящего транспортного средства. Два ребенка пострадали по вине водителей, переходя дорогу по </w:t>
      </w:r>
      <w:proofErr w:type="spellStart"/>
      <w:r w:rsidR="009F765C">
        <w:rPr>
          <w:rFonts w:ascii="Times New Roman" w:hAnsi="Times New Roman" w:cs="Times New Roman"/>
          <w:sz w:val="26"/>
          <w:szCs w:val="26"/>
        </w:rPr>
        <w:t>нерегулированному</w:t>
      </w:r>
      <w:proofErr w:type="spellEnd"/>
      <w:r w:rsidR="009F765C">
        <w:rPr>
          <w:rFonts w:ascii="Times New Roman" w:hAnsi="Times New Roman" w:cs="Times New Roman"/>
          <w:sz w:val="26"/>
          <w:szCs w:val="26"/>
        </w:rPr>
        <w:t xml:space="preserve"> пешеходному переходу. Один ребенок – пассажир  транспортного средства получил травмы, из-за нарушения правил перевозки детей. В автомобиле перевозился</w:t>
      </w:r>
      <w:r w:rsidR="00637819">
        <w:rPr>
          <w:rFonts w:ascii="Times New Roman" w:hAnsi="Times New Roman" w:cs="Times New Roman"/>
          <w:sz w:val="26"/>
          <w:szCs w:val="26"/>
        </w:rPr>
        <w:t xml:space="preserve"> </w:t>
      </w:r>
      <w:r w:rsidR="009F765C">
        <w:rPr>
          <w:rFonts w:ascii="Times New Roman" w:hAnsi="Times New Roman" w:cs="Times New Roman"/>
          <w:sz w:val="26"/>
          <w:szCs w:val="26"/>
        </w:rPr>
        <w:t xml:space="preserve">без </w:t>
      </w:r>
      <w:r w:rsidR="00637819">
        <w:rPr>
          <w:rFonts w:ascii="Times New Roman" w:hAnsi="Times New Roman" w:cs="Times New Roman"/>
          <w:sz w:val="26"/>
          <w:szCs w:val="26"/>
        </w:rPr>
        <w:t xml:space="preserve">использования </w:t>
      </w:r>
      <w:r w:rsidR="009F765C">
        <w:rPr>
          <w:rFonts w:ascii="Times New Roman" w:hAnsi="Times New Roman" w:cs="Times New Roman"/>
          <w:sz w:val="26"/>
          <w:szCs w:val="26"/>
        </w:rPr>
        <w:t>специального детского удерживающего устройства</w:t>
      </w:r>
      <w:r w:rsidR="00637819">
        <w:rPr>
          <w:rFonts w:ascii="Times New Roman" w:hAnsi="Times New Roman" w:cs="Times New Roman"/>
          <w:sz w:val="26"/>
          <w:szCs w:val="26"/>
        </w:rPr>
        <w:t>.</w:t>
      </w:r>
    </w:p>
    <w:p w:rsidR="001972F7" w:rsidRDefault="001972F7" w:rsidP="001972F7">
      <w:pPr>
        <w:pStyle w:val="a3"/>
        <w:spacing w:before="0" w:beforeAutospacing="0" w:after="335" w:afterAutospacing="0"/>
        <w:jc w:val="both"/>
        <w:textAlignment w:val="baseline"/>
        <w:rPr>
          <w:sz w:val="26"/>
          <w:szCs w:val="26"/>
        </w:rPr>
      </w:pPr>
      <w:proofErr w:type="spellStart"/>
      <w:r w:rsidRPr="00505031">
        <w:rPr>
          <w:sz w:val="26"/>
          <w:szCs w:val="26"/>
        </w:rPr>
        <w:t>Алапаевская</w:t>
      </w:r>
      <w:proofErr w:type="spellEnd"/>
      <w:r w:rsidRPr="00505031">
        <w:rPr>
          <w:sz w:val="26"/>
          <w:szCs w:val="26"/>
        </w:rPr>
        <w:t xml:space="preserve"> Госавтоинспекция </w:t>
      </w:r>
      <w:r>
        <w:rPr>
          <w:sz w:val="26"/>
          <w:szCs w:val="26"/>
        </w:rPr>
        <w:t xml:space="preserve">еще раз </w:t>
      </w:r>
      <w:r w:rsidRPr="00505031">
        <w:rPr>
          <w:sz w:val="26"/>
          <w:szCs w:val="26"/>
        </w:rPr>
        <w:t xml:space="preserve">напоминает, что необходимо учить детей не только соблюдать правила дорожного движения, но и с самого раннего возраста учить их наблюдать, ориентироваться. </w:t>
      </w:r>
      <w:proofErr w:type="gramStart"/>
      <w:r w:rsidRPr="00505031">
        <w:rPr>
          <w:sz w:val="26"/>
          <w:szCs w:val="26"/>
        </w:rPr>
        <w:t>Выходя на проезжую часть, прекратите разговаривать</w:t>
      </w:r>
      <w:r>
        <w:rPr>
          <w:sz w:val="26"/>
          <w:szCs w:val="26"/>
        </w:rPr>
        <w:t xml:space="preserve"> </w:t>
      </w:r>
      <w:r w:rsidRPr="00505031">
        <w:rPr>
          <w:sz w:val="26"/>
          <w:szCs w:val="26"/>
        </w:rPr>
        <w:t>-</w:t>
      </w:r>
      <w:r>
        <w:rPr>
          <w:sz w:val="26"/>
          <w:szCs w:val="26"/>
        </w:rPr>
        <w:t xml:space="preserve"> </w:t>
      </w:r>
      <w:r w:rsidRPr="00505031">
        <w:rPr>
          <w:sz w:val="26"/>
          <w:szCs w:val="26"/>
        </w:rPr>
        <w:t>ребенок должен привыкнуть, что при переходе дороги нужно сосредоточиться; Переходите дорогу только в местах, обозначенных дорожным знаком «Пешеходный переход»; Не разрешайте детям играть вблизи дорог и на проезжей части; Не выходите с ребенком из-за машины, кустов, не осмотрев предварительно дороги, - это типичная ошибка, и нельзя допускать, чтобы дети ее повторяли;</w:t>
      </w:r>
      <w:proofErr w:type="gramEnd"/>
      <w:r w:rsidRPr="00505031">
        <w:rPr>
          <w:sz w:val="26"/>
          <w:szCs w:val="26"/>
        </w:rPr>
        <w:t xml:space="preserve"> В автомобиле обязательно пристегнитесь ремнями</w:t>
      </w:r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безопасности</w:t>
      </w:r>
      <w:proofErr w:type="gramStart"/>
      <w:r w:rsidRPr="00505031">
        <w:rPr>
          <w:sz w:val="26"/>
          <w:szCs w:val="26"/>
        </w:rPr>
        <w:t>,</w:t>
      </w:r>
      <w:r>
        <w:rPr>
          <w:sz w:val="26"/>
          <w:szCs w:val="26"/>
        </w:rPr>
        <w:t>а</w:t>
      </w:r>
      <w:proofErr w:type="spellEnd"/>
      <w:proofErr w:type="gramEnd"/>
      <w:r>
        <w:rPr>
          <w:sz w:val="26"/>
          <w:szCs w:val="26"/>
        </w:rPr>
        <w:t xml:space="preserve"> детей перевозите в специальных детских </w:t>
      </w:r>
      <w:proofErr w:type="spellStart"/>
      <w:r>
        <w:rPr>
          <w:sz w:val="26"/>
          <w:szCs w:val="26"/>
        </w:rPr>
        <w:t>автокреслах</w:t>
      </w:r>
      <w:proofErr w:type="spellEnd"/>
      <w:r>
        <w:rPr>
          <w:sz w:val="26"/>
          <w:szCs w:val="26"/>
        </w:rPr>
        <w:t xml:space="preserve">, соответствующих росту и весу ребенка. </w:t>
      </w:r>
      <w:r w:rsidRPr="00505031">
        <w:rPr>
          <w:sz w:val="26"/>
          <w:szCs w:val="26"/>
        </w:rPr>
        <w:t xml:space="preserve"> </w:t>
      </w:r>
    </w:p>
    <w:p w:rsidR="00637819" w:rsidRDefault="00637819" w:rsidP="00637819">
      <w:pPr>
        <w:pStyle w:val="a3"/>
        <w:spacing w:before="0" w:beforeAutospacing="0" w:after="335" w:afterAutospacing="0"/>
        <w:jc w:val="right"/>
        <w:textAlignment w:val="baseline"/>
        <w:rPr>
          <w:sz w:val="26"/>
          <w:szCs w:val="26"/>
        </w:rPr>
      </w:pPr>
      <w:r>
        <w:rPr>
          <w:sz w:val="26"/>
          <w:szCs w:val="26"/>
        </w:rPr>
        <w:t>Инспектор по пропаганде ОГИБДД города Алапаевска Алена Татаринова</w:t>
      </w:r>
    </w:p>
    <w:p w:rsidR="001972F7" w:rsidRPr="000672D5" w:rsidRDefault="001972F7" w:rsidP="001972F7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1972F7" w:rsidRPr="000672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672D5"/>
    <w:rsid w:val="000672D5"/>
    <w:rsid w:val="001972F7"/>
    <w:rsid w:val="00637819"/>
    <w:rsid w:val="00730F8F"/>
    <w:rsid w:val="009F76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972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671</Words>
  <Characters>3825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2020-11-25T11:03:00Z</dcterms:created>
  <dcterms:modified xsi:type="dcterms:W3CDTF">2020-11-25T11:44:00Z</dcterms:modified>
</cp:coreProperties>
</file>